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086F0" w14:textId="3C7CAA46" w:rsidR="00B02AA5" w:rsidRDefault="00B02AA5" w:rsidP="00B02AA5">
      <w:pPr>
        <w:ind w:right="840" w:firstLineChars="3600" w:firstLine="7560"/>
        <w:jc w:val="left"/>
        <w:rPr>
          <w:rFonts w:hint="eastAsia"/>
        </w:rPr>
      </w:pPr>
      <w:r>
        <w:rPr>
          <w:rFonts w:hint="eastAsia"/>
        </w:rPr>
        <w:t>令３観事第１３０号</w:t>
      </w:r>
    </w:p>
    <w:p w14:paraId="5E830F27" w14:textId="6509D3A0" w:rsidR="00F4353A" w:rsidRDefault="00B02AA5" w:rsidP="00B02AA5">
      <w:pPr>
        <w:ind w:right="840"/>
        <w:jc w:val="center"/>
      </w:pPr>
      <w:r>
        <w:rPr>
          <w:rFonts w:hint="eastAsia"/>
        </w:rPr>
        <w:t xml:space="preserve">　　　　　　　　　　　　　　　　　　　　　　　　　　　　　　　　　　　　</w:t>
      </w:r>
      <w:r w:rsidR="00F4353A">
        <w:rPr>
          <w:rFonts w:hint="eastAsia"/>
        </w:rPr>
        <w:t>令和</w:t>
      </w:r>
      <w:r w:rsidR="007B0DAD">
        <w:rPr>
          <w:rFonts w:hint="eastAsia"/>
        </w:rPr>
        <w:t>4</w:t>
      </w:r>
      <w:r w:rsidR="00F4353A">
        <w:rPr>
          <w:rFonts w:hint="eastAsia"/>
        </w:rPr>
        <w:t>年</w:t>
      </w:r>
      <w:r w:rsidR="00A22B55">
        <w:rPr>
          <w:rFonts w:hint="eastAsia"/>
        </w:rPr>
        <w:t>3</w:t>
      </w:r>
      <w:r w:rsidR="00F4353A">
        <w:rPr>
          <w:rFonts w:hint="eastAsia"/>
        </w:rPr>
        <w:t>月</w:t>
      </w:r>
      <w:r w:rsidR="00A22B55">
        <w:rPr>
          <w:rFonts w:hint="eastAsia"/>
        </w:rPr>
        <w:t>15</w:t>
      </w:r>
      <w:r w:rsidR="00F4353A">
        <w:rPr>
          <w:rFonts w:hint="eastAsia"/>
        </w:rPr>
        <w:t>日</w:t>
      </w:r>
    </w:p>
    <w:p w14:paraId="6800EFCD" w14:textId="14979B37" w:rsidR="00F4353A" w:rsidRDefault="00F4353A">
      <w:r>
        <w:rPr>
          <w:rFonts w:hint="eastAsia"/>
        </w:rPr>
        <w:t xml:space="preserve">宿泊施設　各位　</w:t>
      </w:r>
    </w:p>
    <w:p w14:paraId="172A585C" w14:textId="48AA960B" w:rsidR="00F4353A" w:rsidRDefault="00F4353A" w:rsidP="00B02AA5">
      <w:pPr>
        <w:ind w:right="420"/>
        <w:jc w:val="right"/>
      </w:pPr>
      <w:r>
        <w:rPr>
          <w:rFonts w:hint="eastAsia"/>
        </w:rPr>
        <w:t>信州;新そばと食の感謝祭実行委員会</w:t>
      </w:r>
    </w:p>
    <w:p w14:paraId="534B0600" w14:textId="02FA94A4" w:rsidR="00F4353A" w:rsidRDefault="00F4353A" w:rsidP="00B02AA5">
      <w:pPr>
        <w:ind w:right="420"/>
        <w:jc w:val="right"/>
      </w:pPr>
      <w:r>
        <w:rPr>
          <w:rFonts w:hint="eastAsia"/>
        </w:rPr>
        <w:t>実行委員長　髙橋　秀生</w:t>
      </w:r>
    </w:p>
    <w:p w14:paraId="62250CDA" w14:textId="77777777" w:rsidR="008E6A53" w:rsidRDefault="008E6A53" w:rsidP="008E6A53">
      <w:pPr>
        <w:jc w:val="right"/>
      </w:pPr>
    </w:p>
    <w:p w14:paraId="3FE0C580" w14:textId="7F26721A" w:rsidR="00F4353A" w:rsidRPr="00896CA1" w:rsidRDefault="00F4353A" w:rsidP="008E6A53">
      <w:pPr>
        <w:jc w:val="center"/>
        <w:rPr>
          <w:szCs w:val="21"/>
          <w:u w:val="single"/>
        </w:rPr>
      </w:pPr>
      <w:r w:rsidRPr="00896CA1">
        <w:rPr>
          <w:rFonts w:hint="eastAsia"/>
          <w:szCs w:val="21"/>
          <w:u w:val="single"/>
        </w:rPr>
        <w:t>新そばと食の感謝祭・農林業まつり「安曇野の食と魅力大発見！スタンプラリー」</w:t>
      </w:r>
    </w:p>
    <w:p w14:paraId="28BFEA70" w14:textId="5E75D446" w:rsidR="00424658" w:rsidRPr="00896CA1" w:rsidRDefault="00696EFF" w:rsidP="008E6A53">
      <w:pPr>
        <w:jc w:val="center"/>
        <w:rPr>
          <w:szCs w:val="21"/>
          <w:u w:val="single"/>
        </w:rPr>
      </w:pPr>
      <w:r w:rsidRPr="00896CA1">
        <w:rPr>
          <w:rFonts w:hint="eastAsia"/>
          <w:szCs w:val="21"/>
          <w:u w:val="single"/>
        </w:rPr>
        <w:t>抽選商品　宿泊施設割引クーポン券取扱</w:t>
      </w:r>
      <w:r w:rsidR="007B0DAD">
        <w:rPr>
          <w:rFonts w:hint="eastAsia"/>
          <w:szCs w:val="21"/>
          <w:u w:val="single"/>
        </w:rPr>
        <w:t>い及び精算</w:t>
      </w:r>
      <w:r w:rsidRPr="00896CA1">
        <w:rPr>
          <w:rFonts w:hint="eastAsia"/>
          <w:szCs w:val="21"/>
          <w:u w:val="single"/>
        </w:rPr>
        <w:t>について</w:t>
      </w:r>
      <w:r w:rsidR="007B0DAD">
        <w:rPr>
          <w:rFonts w:hint="eastAsia"/>
          <w:szCs w:val="21"/>
          <w:u w:val="single"/>
        </w:rPr>
        <w:t>のご案内</w:t>
      </w:r>
    </w:p>
    <w:p w14:paraId="35D51C36" w14:textId="4BA81B22" w:rsidR="00696EFF" w:rsidRDefault="00696EFF">
      <w:pPr>
        <w:rPr>
          <w:szCs w:val="21"/>
        </w:rPr>
      </w:pPr>
    </w:p>
    <w:p w14:paraId="7E99BB5F" w14:textId="075EC828" w:rsidR="00696EFF" w:rsidRDefault="00696EFF" w:rsidP="00F53E46">
      <w:pPr>
        <w:pStyle w:val="a9"/>
        <w:ind w:firstLineChars="150" w:firstLine="315"/>
      </w:pPr>
      <w:r>
        <w:rPr>
          <w:rFonts w:hint="eastAsia"/>
        </w:rPr>
        <w:t xml:space="preserve"> 時下ますますご清祥のことと</w:t>
      </w:r>
      <w:r w:rsidR="00701582">
        <w:rPr>
          <w:rFonts w:hint="eastAsia"/>
        </w:rPr>
        <w:t>お喜</w:t>
      </w:r>
      <w:r>
        <w:rPr>
          <w:rFonts w:hint="eastAsia"/>
        </w:rPr>
        <w:t>び申し上げます。</w:t>
      </w:r>
    </w:p>
    <w:p w14:paraId="7913FA33" w14:textId="4EC06A72" w:rsidR="00696EFF" w:rsidRDefault="00696EFF" w:rsidP="00F53E46">
      <w:pPr>
        <w:ind w:left="210" w:hangingChars="100" w:hanging="210"/>
      </w:pPr>
      <w:r>
        <w:rPr>
          <w:rFonts w:hint="eastAsia"/>
        </w:rPr>
        <w:t xml:space="preserve">　</w:t>
      </w:r>
      <w:r w:rsidR="00F53E46">
        <w:rPr>
          <w:rFonts w:hint="eastAsia"/>
        </w:rPr>
        <w:t xml:space="preserve"> </w:t>
      </w:r>
      <w:r>
        <w:rPr>
          <w:rFonts w:hint="eastAsia"/>
        </w:rPr>
        <w:t>新型コロナウイルスの影響を受けている市内宿泊事業者の皆様を応援し、消費喚起を目的とした市内宿泊施設で使用できる</w:t>
      </w:r>
      <w:r w:rsidR="00A61238">
        <w:rPr>
          <w:rFonts w:hint="eastAsia"/>
        </w:rPr>
        <w:t>標記の事業に係る</w:t>
      </w:r>
      <w:r>
        <w:rPr>
          <w:rFonts w:hint="eastAsia"/>
        </w:rPr>
        <w:t>割引クーポン券</w:t>
      </w:r>
      <w:r w:rsidR="001F7AE2">
        <w:rPr>
          <w:rFonts w:hint="eastAsia"/>
        </w:rPr>
        <w:t>の当選者が</w:t>
      </w:r>
      <w:r w:rsidR="007B0DAD">
        <w:rPr>
          <w:rFonts w:hint="eastAsia"/>
        </w:rPr>
        <w:t>抽選</w:t>
      </w:r>
      <w:r w:rsidR="006A694E">
        <w:rPr>
          <w:rFonts w:hint="eastAsia"/>
        </w:rPr>
        <w:t>会</w:t>
      </w:r>
      <w:r w:rsidR="001F7AE2">
        <w:rPr>
          <w:rFonts w:hint="eastAsia"/>
        </w:rPr>
        <w:t>に</w:t>
      </w:r>
      <w:r w:rsidR="006A694E">
        <w:rPr>
          <w:rFonts w:hint="eastAsia"/>
        </w:rPr>
        <w:t>て</w:t>
      </w:r>
      <w:r w:rsidR="007B0DAD">
        <w:rPr>
          <w:rFonts w:hint="eastAsia"/>
        </w:rPr>
        <w:t>決定いたしました。</w:t>
      </w:r>
    </w:p>
    <w:p w14:paraId="0D75E6C5" w14:textId="1411BD78" w:rsidR="00701582" w:rsidRDefault="00376C0D" w:rsidP="00A61238">
      <w:pPr>
        <w:ind w:left="210" w:hangingChars="100" w:hanging="210"/>
      </w:pPr>
      <w:r>
        <w:rPr>
          <w:rFonts w:hint="eastAsia"/>
        </w:rPr>
        <w:t xml:space="preserve">　　つきましては、令和3年9月22日</w:t>
      </w:r>
      <w:r w:rsidR="00A61238">
        <w:rPr>
          <w:rFonts w:hint="eastAsia"/>
        </w:rPr>
        <w:t>付けで</w:t>
      </w:r>
      <w:r>
        <w:rPr>
          <w:rFonts w:hint="eastAsia"/>
        </w:rPr>
        <w:t>ご案内いたしました</w:t>
      </w:r>
      <w:r w:rsidR="00A61238">
        <w:rPr>
          <w:rFonts w:hint="eastAsia"/>
        </w:rPr>
        <w:t>下記の</w:t>
      </w:r>
      <w:r w:rsidR="00701582">
        <w:rPr>
          <w:rFonts w:hint="eastAsia"/>
        </w:rPr>
        <w:t>内容を再度ご確認</w:t>
      </w:r>
      <w:r w:rsidR="00A61238">
        <w:rPr>
          <w:rFonts w:hint="eastAsia"/>
        </w:rPr>
        <w:t>いただきますようお願いいたします</w:t>
      </w:r>
      <w:r w:rsidR="00701582">
        <w:rPr>
          <w:rFonts w:hint="eastAsia"/>
        </w:rPr>
        <w:t>。</w:t>
      </w:r>
      <w:r w:rsidR="00A74648">
        <w:rPr>
          <w:rFonts w:hint="eastAsia"/>
        </w:rPr>
        <w:t>商工会より見本のクーポン券が届きましたのでそちらも同封いたします。</w:t>
      </w:r>
    </w:p>
    <w:p w14:paraId="2BB4A4B7" w14:textId="4C1FC377" w:rsidR="003F5045" w:rsidRPr="001D1862" w:rsidRDefault="003F5045" w:rsidP="00696EFF"/>
    <w:p w14:paraId="5399E513" w14:textId="77777777" w:rsidR="00A61238" w:rsidRDefault="00A61238" w:rsidP="00A61238">
      <w:pPr>
        <w:pStyle w:val="ae"/>
      </w:pPr>
      <w:r>
        <w:rPr>
          <w:rFonts w:hint="eastAsia"/>
        </w:rPr>
        <w:t>記</w:t>
      </w:r>
    </w:p>
    <w:p w14:paraId="4BD55E92" w14:textId="77777777" w:rsidR="00A61238" w:rsidRDefault="00A61238" w:rsidP="00A61238"/>
    <w:p w14:paraId="6458CEB1" w14:textId="297166D7" w:rsidR="003F5045" w:rsidRDefault="00A61238" w:rsidP="00696EFF">
      <w:r>
        <w:rPr>
          <w:rFonts w:hint="eastAsia"/>
        </w:rPr>
        <w:t>１．</w:t>
      </w:r>
      <w:r w:rsidR="003F5045" w:rsidRPr="003F5045">
        <w:rPr>
          <w:rFonts w:hint="eastAsia"/>
        </w:rPr>
        <w:t>割引クーポン券</w:t>
      </w:r>
    </w:p>
    <w:p w14:paraId="1C24FEB8" w14:textId="39B5ED25" w:rsidR="0056105F" w:rsidRDefault="003F5045" w:rsidP="00A61238">
      <w:r>
        <w:rPr>
          <w:rFonts w:hint="eastAsia"/>
        </w:rPr>
        <w:t xml:space="preserve">　</w:t>
      </w:r>
      <w:r w:rsidR="00A61238">
        <w:rPr>
          <w:rFonts w:hint="eastAsia"/>
        </w:rPr>
        <w:t xml:space="preserve">　　　　</w:t>
      </w:r>
      <w:r>
        <w:rPr>
          <w:rFonts w:hint="eastAsia"/>
        </w:rPr>
        <w:t>抽選商品として、5,000円の割引クーポン券を260枚発券いたします。</w:t>
      </w:r>
      <w:r w:rsidR="00EC738E">
        <w:rPr>
          <w:rFonts w:hint="eastAsia"/>
        </w:rPr>
        <w:t>総額1,300,000円分</w:t>
      </w:r>
    </w:p>
    <w:p w14:paraId="2D0EC7EA" w14:textId="4F55DACA" w:rsidR="0056105F" w:rsidRPr="0056105F" w:rsidRDefault="00A61238" w:rsidP="0056105F">
      <w:r>
        <w:rPr>
          <w:rFonts w:hint="eastAsia"/>
        </w:rPr>
        <w:t>２．</w:t>
      </w:r>
      <w:r w:rsidR="0056105F">
        <w:rPr>
          <w:rFonts w:hint="eastAsia"/>
        </w:rPr>
        <w:t>利用期間</w:t>
      </w:r>
    </w:p>
    <w:p w14:paraId="13249DD7" w14:textId="15C27000" w:rsidR="0056105F" w:rsidRDefault="0056105F" w:rsidP="00A61238">
      <w:pPr>
        <w:ind w:firstLineChars="400" w:firstLine="840"/>
      </w:pPr>
      <w:r>
        <w:rPr>
          <w:rFonts w:hint="eastAsia"/>
        </w:rPr>
        <w:t xml:space="preserve">　</w:t>
      </w:r>
      <w:r w:rsidR="00EC738E">
        <w:rPr>
          <w:rFonts w:hint="eastAsia"/>
        </w:rPr>
        <w:t>令和4年</w:t>
      </w:r>
      <w:r>
        <w:rPr>
          <w:rFonts w:hint="eastAsia"/>
        </w:rPr>
        <w:t>4月1日(金)</w:t>
      </w:r>
      <w:r w:rsidR="00A61238">
        <w:rPr>
          <w:rFonts w:hint="eastAsia"/>
        </w:rPr>
        <w:t>の</w:t>
      </w:r>
      <w:r>
        <w:rPr>
          <w:rFonts w:hint="eastAsia"/>
        </w:rPr>
        <w:t>チェックイン～</w:t>
      </w:r>
      <w:r w:rsidR="00EC738E">
        <w:rPr>
          <w:rFonts w:hint="eastAsia"/>
        </w:rPr>
        <w:t>令和4年</w:t>
      </w:r>
      <w:r>
        <w:rPr>
          <w:rFonts w:hint="eastAsia"/>
        </w:rPr>
        <w:t>10月1日(土)</w:t>
      </w:r>
      <w:r w:rsidR="00A61238">
        <w:rPr>
          <w:rFonts w:hint="eastAsia"/>
        </w:rPr>
        <w:t>の</w:t>
      </w:r>
      <w:r>
        <w:rPr>
          <w:rFonts w:hint="eastAsia"/>
        </w:rPr>
        <w:t>チェックアウト分まで</w:t>
      </w:r>
    </w:p>
    <w:p w14:paraId="138FEE63" w14:textId="7F0E534B" w:rsidR="003F5045" w:rsidRDefault="00A61238" w:rsidP="00696EFF">
      <w:r>
        <w:rPr>
          <w:rFonts w:hint="eastAsia"/>
        </w:rPr>
        <w:t>３．</w:t>
      </w:r>
      <w:r w:rsidR="0056105F">
        <w:rPr>
          <w:rFonts w:hint="eastAsia"/>
        </w:rPr>
        <w:t>クーポン券のご精算の流れ</w:t>
      </w:r>
    </w:p>
    <w:p w14:paraId="6A60A1B3" w14:textId="284DE5BC" w:rsidR="00EC738E" w:rsidRDefault="00EC738E" w:rsidP="00696EFF">
      <w:r>
        <w:rPr>
          <w:rFonts w:hint="eastAsia"/>
        </w:rPr>
        <w:t xml:space="preserve">　月末に締めていただき、精算報告書と</w:t>
      </w:r>
      <w:r w:rsidR="00EF300B">
        <w:rPr>
          <w:rFonts w:hint="eastAsia"/>
        </w:rPr>
        <w:t>割引クーポン券を翌月10日までに観光協会へご提出ください。</w:t>
      </w:r>
    </w:p>
    <w:p w14:paraId="75233A7E" w14:textId="38D519F6" w:rsidR="00EF300B" w:rsidRDefault="00EF300B" w:rsidP="00696EFF">
      <w:r>
        <w:rPr>
          <w:rFonts w:hint="eastAsia"/>
        </w:rPr>
        <w:t xml:space="preserve">　</w:t>
      </w:r>
      <w:r w:rsidR="00A61238">
        <w:rPr>
          <w:rFonts w:hint="eastAsia"/>
        </w:rPr>
        <w:t>翌月</w:t>
      </w:r>
      <w:r>
        <w:rPr>
          <w:rFonts w:hint="eastAsia"/>
        </w:rPr>
        <w:t>月末までにお振込みいたします。</w:t>
      </w:r>
    </w:p>
    <w:p w14:paraId="14DFCE21" w14:textId="02CCCE4F" w:rsidR="00EF300B" w:rsidRDefault="00EF300B" w:rsidP="00696EFF">
      <w:r>
        <w:rPr>
          <w:rFonts w:hint="eastAsia"/>
        </w:rPr>
        <w:t xml:space="preserve">　現金での対応もさせていただきます。現金の場合は、平日9：00～</w:t>
      </w:r>
      <w:r w:rsidR="00657AE4">
        <w:rPr>
          <w:rFonts w:hint="eastAsia"/>
        </w:rPr>
        <w:t>17</w:t>
      </w:r>
      <w:r>
        <w:rPr>
          <w:rFonts w:hint="eastAsia"/>
        </w:rPr>
        <w:t>：00までにご連絡の上、お越しください。</w:t>
      </w:r>
    </w:p>
    <w:p w14:paraId="476C4061" w14:textId="2E080345" w:rsidR="00EF300B" w:rsidRDefault="00EF300B" w:rsidP="005C615F">
      <w:pPr>
        <w:ind w:left="210" w:hangingChars="100" w:hanging="210"/>
      </w:pPr>
      <w:r>
        <w:rPr>
          <w:rFonts w:hint="eastAsia"/>
        </w:rPr>
        <w:t xml:space="preserve">　精算報告書と</w:t>
      </w:r>
      <w:r w:rsidR="00657AE4">
        <w:rPr>
          <w:rFonts w:hint="eastAsia"/>
        </w:rPr>
        <w:t>割引クーポン券をお持ちいた</w:t>
      </w:r>
      <w:r w:rsidR="005C615F">
        <w:rPr>
          <w:rFonts w:hint="eastAsia"/>
        </w:rPr>
        <w:t>だき</w:t>
      </w:r>
      <w:r>
        <w:rPr>
          <w:rFonts w:hint="eastAsia"/>
        </w:rPr>
        <w:t>引き換えにお支払いいたします。※複数月をまとめてご精算することも可能です。</w:t>
      </w:r>
    </w:p>
    <w:p w14:paraId="377A5DE1" w14:textId="77777777" w:rsidR="008E6A53" w:rsidRPr="008E6A53" w:rsidRDefault="008E6A53" w:rsidP="00696EFF"/>
    <w:p w14:paraId="476A3331" w14:textId="7DCAC5D6" w:rsidR="008C3E55" w:rsidRDefault="008C3E55" w:rsidP="00696EFF">
      <w:r>
        <w:rPr>
          <w:rFonts w:hint="eastAsia"/>
        </w:rPr>
        <w:t xml:space="preserve">　</w:t>
      </w:r>
      <w:r w:rsidR="00AC7FA8">
        <w:rPr>
          <w:rFonts w:hint="eastAsia"/>
        </w:rPr>
        <w:t>最終精算受付は</w:t>
      </w:r>
      <w:r w:rsidR="008E6A53">
        <w:rPr>
          <w:rFonts w:hint="eastAsia"/>
        </w:rPr>
        <w:t>R</w:t>
      </w:r>
      <w:r w:rsidR="008E6A53">
        <w:t>4.</w:t>
      </w:r>
      <w:r w:rsidR="008E6A53">
        <w:rPr>
          <w:rFonts w:hint="eastAsia"/>
        </w:rPr>
        <w:t>10月</w:t>
      </w:r>
      <w:r w:rsidR="006A694E">
        <w:rPr>
          <w:rFonts w:hint="eastAsia"/>
        </w:rPr>
        <w:t>7</w:t>
      </w:r>
      <w:r w:rsidR="008E6A53">
        <w:rPr>
          <w:rFonts w:hint="eastAsia"/>
        </w:rPr>
        <w:t>日(</w:t>
      </w:r>
      <w:r w:rsidR="006A694E">
        <w:rPr>
          <w:rFonts w:hint="eastAsia"/>
        </w:rPr>
        <w:t>金</w:t>
      </w:r>
      <w:r w:rsidR="008E6A53">
        <w:rPr>
          <w:rFonts w:hint="eastAsia"/>
        </w:rPr>
        <w:t>)までに観光協会へご提出ください。</w:t>
      </w:r>
    </w:p>
    <w:p w14:paraId="4739A85A" w14:textId="4058F36A" w:rsidR="008E6A53" w:rsidRDefault="008E6A53" w:rsidP="00696EFF">
      <w:r>
        <w:rPr>
          <w:rFonts w:hint="eastAsia"/>
        </w:rPr>
        <w:t xml:space="preserve">　※</w:t>
      </w:r>
      <w:r>
        <w:t>R4.10</w:t>
      </w:r>
      <w:r>
        <w:rPr>
          <w:rFonts w:hint="eastAsia"/>
        </w:rPr>
        <w:t>月8日(土)以降のお受付及びご精算の対応は不可となりますので、ご注意ください。</w:t>
      </w:r>
    </w:p>
    <w:p w14:paraId="74717448" w14:textId="260D29C5" w:rsidR="008E6A53" w:rsidRDefault="008E6A53" w:rsidP="00696EFF"/>
    <w:p w14:paraId="77BB3190" w14:textId="620823F6" w:rsidR="00A22B55" w:rsidRDefault="00A22B55" w:rsidP="00696EFF">
      <w:r>
        <w:rPr>
          <w:noProof/>
        </w:rPr>
        <mc:AlternateContent>
          <mc:Choice Requires="wps">
            <w:drawing>
              <wp:anchor distT="0" distB="0" distL="114300" distR="114300" simplePos="0" relativeHeight="251659264" behindDoc="0" locked="0" layoutInCell="1" allowOverlap="1" wp14:anchorId="23BC47AE" wp14:editId="0C67AEBF">
                <wp:simplePos x="0" y="0"/>
                <wp:positionH relativeFrom="column">
                  <wp:posOffset>2724150</wp:posOffset>
                </wp:positionH>
                <wp:positionV relativeFrom="paragraph">
                  <wp:posOffset>123825</wp:posOffset>
                </wp:positionV>
                <wp:extent cx="3333750" cy="8572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3333750" cy="857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19F5D" id="正方形/長方形 2" o:spid="_x0000_s1026" style="position:absolute;left:0;text-align:left;margin-left:214.5pt;margin-top:9.75pt;width:262.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" filled="f" strokecolor="black [3213]" strokeweight="1pt"/>
            </w:pict>
          </mc:Fallback>
        </mc:AlternateContent>
      </w:r>
      <w:r w:rsidR="00EA11F8">
        <w:rPr>
          <w:rFonts w:hint="eastAsia"/>
        </w:rPr>
        <w:t xml:space="preserve">　　　　　　　　　　　　　　　　　</w:t>
      </w:r>
    </w:p>
    <w:p w14:paraId="00AEE756" w14:textId="26FC181D" w:rsidR="008E6A53" w:rsidRDefault="00EA11F8" w:rsidP="00A22B55">
      <w:pPr>
        <w:ind w:firstLineChars="2100" w:firstLine="4410"/>
      </w:pPr>
      <w:r>
        <w:rPr>
          <w:rFonts w:hint="eastAsia"/>
        </w:rPr>
        <w:t>お問い合わせ</w:t>
      </w:r>
      <w:r w:rsidR="00A22B55">
        <w:rPr>
          <w:rFonts w:hint="eastAsia"/>
        </w:rPr>
        <w:t xml:space="preserve">　</w:t>
      </w:r>
      <w:r>
        <w:rPr>
          <w:rFonts w:hint="eastAsia"/>
        </w:rPr>
        <w:t>一般社団法人　安曇野市観光協会</w:t>
      </w:r>
    </w:p>
    <w:p w14:paraId="2633BE47" w14:textId="1A812B62" w:rsidR="00EA11F8" w:rsidRDefault="00EA11F8" w:rsidP="00696EFF">
      <w:r>
        <w:rPr>
          <w:rFonts w:hint="eastAsia"/>
        </w:rPr>
        <w:t xml:space="preserve">　　　　　　　　　　　　　　　　　　　　　</w:t>
      </w:r>
      <w:r w:rsidR="00A22B55">
        <w:rPr>
          <w:rFonts w:hint="eastAsia"/>
        </w:rPr>
        <w:t xml:space="preserve">　　　　　　　　　　　</w:t>
      </w:r>
      <w:r>
        <w:rPr>
          <w:rFonts w:hint="eastAsia"/>
        </w:rPr>
        <w:t>事務局次長　羽賀美智子</w:t>
      </w:r>
    </w:p>
    <w:p w14:paraId="3D96A84F" w14:textId="3E2225B6" w:rsidR="0056105F" w:rsidRDefault="00EA11F8" w:rsidP="00696EFF">
      <w:r>
        <w:rPr>
          <w:rFonts w:hint="eastAsia"/>
        </w:rPr>
        <w:t xml:space="preserve">　　　　　　　　　　　　　　　　　　　　　　　　</w:t>
      </w:r>
      <w:r w:rsidR="00A22B55">
        <w:rPr>
          <w:rFonts w:hint="eastAsia"/>
        </w:rPr>
        <w:t xml:space="preserve">　</w:t>
      </w:r>
      <w:r>
        <w:rPr>
          <w:rFonts w:hint="eastAsia"/>
        </w:rPr>
        <w:t>T</w:t>
      </w:r>
      <w:r>
        <w:t xml:space="preserve">EL 0263-82-3133 </w:t>
      </w:r>
      <w:r>
        <w:rPr>
          <w:rFonts w:hint="eastAsia"/>
        </w:rPr>
        <w:t xml:space="preserve">　FAX0263-87-9361</w:t>
      </w:r>
    </w:p>
    <w:p w14:paraId="3B3C41A0" w14:textId="11AE5EC0" w:rsidR="00C9551E" w:rsidRDefault="00C9551E" w:rsidP="00443151">
      <w:pPr>
        <w:jc w:val="right"/>
      </w:pPr>
    </w:p>
    <w:p w14:paraId="5C679953" w14:textId="77777777" w:rsidR="00A22B55" w:rsidRDefault="00A22B55" w:rsidP="00C9551E">
      <w:pPr>
        <w:jc w:val="left"/>
      </w:pPr>
    </w:p>
    <w:p w14:paraId="663F4B08" w14:textId="77777777" w:rsidR="00A22B55" w:rsidRDefault="00A22B55" w:rsidP="00C9551E">
      <w:pPr>
        <w:jc w:val="left"/>
      </w:pPr>
    </w:p>
    <w:p w14:paraId="6D089649" w14:textId="459CF589" w:rsidR="00443151" w:rsidRPr="00896CA1" w:rsidRDefault="00443151" w:rsidP="00696EFF"/>
    <w:sectPr w:rsidR="00443151" w:rsidRPr="00896CA1" w:rsidSect="007F4C86">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F597D" w14:textId="77777777" w:rsidR="00221838" w:rsidRDefault="00221838" w:rsidP="00F4353A">
      <w:r>
        <w:separator/>
      </w:r>
    </w:p>
  </w:endnote>
  <w:endnote w:type="continuationSeparator" w:id="0">
    <w:p w14:paraId="09A0C0DB" w14:textId="77777777" w:rsidR="00221838" w:rsidRDefault="00221838" w:rsidP="00F43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23381A" w14:textId="77777777" w:rsidR="00221838" w:rsidRDefault="00221838" w:rsidP="00F4353A">
      <w:r>
        <w:separator/>
      </w:r>
    </w:p>
  </w:footnote>
  <w:footnote w:type="continuationSeparator" w:id="0">
    <w:p w14:paraId="6C06C954" w14:textId="77777777" w:rsidR="00221838" w:rsidRDefault="00221838" w:rsidP="00F43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53A"/>
    <w:rsid w:val="00162790"/>
    <w:rsid w:val="001D1862"/>
    <w:rsid w:val="001F7AE2"/>
    <w:rsid w:val="00221838"/>
    <w:rsid w:val="00376C0D"/>
    <w:rsid w:val="003D70BB"/>
    <w:rsid w:val="003F5045"/>
    <w:rsid w:val="00400F89"/>
    <w:rsid w:val="00424658"/>
    <w:rsid w:val="00443151"/>
    <w:rsid w:val="004E1367"/>
    <w:rsid w:val="0056105F"/>
    <w:rsid w:val="005C615F"/>
    <w:rsid w:val="005F193E"/>
    <w:rsid w:val="00657AE4"/>
    <w:rsid w:val="00696EFF"/>
    <w:rsid w:val="006A694E"/>
    <w:rsid w:val="006C023E"/>
    <w:rsid w:val="00701582"/>
    <w:rsid w:val="007B0DAD"/>
    <w:rsid w:val="007F4C86"/>
    <w:rsid w:val="008935E2"/>
    <w:rsid w:val="00896CA1"/>
    <w:rsid w:val="008C3E55"/>
    <w:rsid w:val="008E6A53"/>
    <w:rsid w:val="008F6104"/>
    <w:rsid w:val="009E7B16"/>
    <w:rsid w:val="00A22B55"/>
    <w:rsid w:val="00A61238"/>
    <w:rsid w:val="00A74648"/>
    <w:rsid w:val="00AC7FA8"/>
    <w:rsid w:val="00B02AA5"/>
    <w:rsid w:val="00C9551E"/>
    <w:rsid w:val="00EA11F8"/>
    <w:rsid w:val="00EB34CB"/>
    <w:rsid w:val="00EC738E"/>
    <w:rsid w:val="00EE303B"/>
    <w:rsid w:val="00EF300B"/>
    <w:rsid w:val="00F4353A"/>
    <w:rsid w:val="00F53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29BE899"/>
  <w15:chartTrackingRefBased/>
  <w15:docId w15:val="{C2F982E1-32FB-4A2F-829E-298EB2926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4353A"/>
  </w:style>
  <w:style w:type="character" w:customStyle="1" w:styleId="a4">
    <w:name w:val="日付 (文字)"/>
    <w:basedOn w:val="a0"/>
    <w:link w:val="a3"/>
    <w:uiPriority w:val="99"/>
    <w:semiHidden/>
    <w:rsid w:val="00F4353A"/>
  </w:style>
  <w:style w:type="paragraph" w:styleId="a5">
    <w:name w:val="header"/>
    <w:basedOn w:val="a"/>
    <w:link w:val="a6"/>
    <w:uiPriority w:val="99"/>
    <w:unhideWhenUsed/>
    <w:rsid w:val="00F4353A"/>
    <w:pPr>
      <w:tabs>
        <w:tab w:val="center" w:pos="4252"/>
        <w:tab w:val="right" w:pos="8504"/>
      </w:tabs>
      <w:snapToGrid w:val="0"/>
    </w:pPr>
  </w:style>
  <w:style w:type="character" w:customStyle="1" w:styleId="a6">
    <w:name w:val="ヘッダー (文字)"/>
    <w:basedOn w:val="a0"/>
    <w:link w:val="a5"/>
    <w:uiPriority w:val="99"/>
    <w:rsid w:val="00F4353A"/>
  </w:style>
  <w:style w:type="paragraph" w:styleId="a7">
    <w:name w:val="footer"/>
    <w:basedOn w:val="a"/>
    <w:link w:val="a8"/>
    <w:uiPriority w:val="99"/>
    <w:unhideWhenUsed/>
    <w:rsid w:val="00F4353A"/>
    <w:pPr>
      <w:tabs>
        <w:tab w:val="center" w:pos="4252"/>
        <w:tab w:val="right" w:pos="8504"/>
      </w:tabs>
      <w:snapToGrid w:val="0"/>
    </w:pPr>
  </w:style>
  <w:style w:type="character" w:customStyle="1" w:styleId="a8">
    <w:name w:val="フッター (文字)"/>
    <w:basedOn w:val="a0"/>
    <w:link w:val="a7"/>
    <w:uiPriority w:val="99"/>
    <w:rsid w:val="00F4353A"/>
  </w:style>
  <w:style w:type="paragraph" w:styleId="a9">
    <w:name w:val="Salutation"/>
    <w:basedOn w:val="a"/>
    <w:next w:val="a"/>
    <w:link w:val="aa"/>
    <w:uiPriority w:val="99"/>
    <w:unhideWhenUsed/>
    <w:rsid w:val="00696EFF"/>
    <w:rPr>
      <w:szCs w:val="21"/>
    </w:rPr>
  </w:style>
  <w:style w:type="character" w:customStyle="1" w:styleId="aa">
    <w:name w:val="挨拶文 (文字)"/>
    <w:basedOn w:val="a0"/>
    <w:link w:val="a9"/>
    <w:uiPriority w:val="99"/>
    <w:rsid w:val="00696EFF"/>
    <w:rPr>
      <w:szCs w:val="21"/>
    </w:rPr>
  </w:style>
  <w:style w:type="paragraph" w:styleId="ab">
    <w:name w:val="Closing"/>
    <w:basedOn w:val="a"/>
    <w:link w:val="ac"/>
    <w:uiPriority w:val="99"/>
    <w:unhideWhenUsed/>
    <w:rsid w:val="00696EFF"/>
    <w:pPr>
      <w:jc w:val="right"/>
    </w:pPr>
    <w:rPr>
      <w:szCs w:val="21"/>
    </w:rPr>
  </w:style>
  <w:style w:type="character" w:customStyle="1" w:styleId="ac">
    <w:name w:val="結語 (文字)"/>
    <w:basedOn w:val="a0"/>
    <w:link w:val="ab"/>
    <w:uiPriority w:val="99"/>
    <w:rsid w:val="00696EFF"/>
    <w:rPr>
      <w:szCs w:val="21"/>
    </w:rPr>
  </w:style>
  <w:style w:type="table" w:styleId="ad">
    <w:name w:val="Table Grid"/>
    <w:basedOn w:val="a1"/>
    <w:uiPriority w:val="39"/>
    <w:rsid w:val="00443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unhideWhenUsed/>
    <w:rsid w:val="00A61238"/>
    <w:pPr>
      <w:jc w:val="center"/>
    </w:pPr>
  </w:style>
  <w:style w:type="character" w:customStyle="1" w:styleId="af">
    <w:name w:val="記 (文字)"/>
    <w:basedOn w:val="a0"/>
    <w:link w:val="ae"/>
    <w:uiPriority w:val="99"/>
    <w:rsid w:val="00A612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51E9-2E55-4CAB-9CD3-994D4469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安曇野市観光協会</dc:creator>
  <cp:keywords/>
  <dc:description/>
  <cp:lastModifiedBy>安曇野市観光協会</cp:lastModifiedBy>
  <cp:revision>13</cp:revision>
  <cp:lastPrinted>2022-03-14T07:55:00Z</cp:lastPrinted>
  <dcterms:created xsi:type="dcterms:W3CDTF">2021-09-21T07:13:00Z</dcterms:created>
  <dcterms:modified xsi:type="dcterms:W3CDTF">2022-03-14T22:54:00Z</dcterms:modified>
</cp:coreProperties>
</file>